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9"/>
        <w:gridCol w:w="3375"/>
      </w:tblGrid>
      <w:tr w:rsidR="00BC5566" w:rsidRPr="00AE55AC" w:rsidTr="00AB5C92">
        <w:tc>
          <w:tcPr>
            <w:tcW w:w="4889" w:type="dxa"/>
            <w:tcBorders>
              <w:bottom w:val="single" w:sz="4" w:space="0" w:color="auto"/>
            </w:tcBorders>
          </w:tcPr>
          <w:p w:rsidR="00300C9B" w:rsidRDefault="00BC5566" w:rsidP="00BC556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4"/>
              </w:rPr>
            </w:pPr>
            <w:r>
              <w:rPr>
                <w:rFonts w:cs="Arial"/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3977005" cy="110504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ttività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046" cy="1115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4"/>
              </w:rPr>
            </w:pPr>
            <w:r w:rsidRPr="00BC5566">
              <w:rPr>
                <w:rFonts w:cs="Arial"/>
                <w:b/>
                <w:bCs/>
                <w:sz w:val="20"/>
                <w:szCs w:val="24"/>
              </w:rPr>
              <w:t>Associazione Culturale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b/>
                <w:bCs/>
                <w:sz w:val="20"/>
                <w:szCs w:val="24"/>
              </w:rPr>
              <w:t>S.T.E.P. Consapevole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 xml:space="preserve">Viale PO, n. 3 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>44121 Ferrara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>P.Iva e Cod. Fisc.: 93083770383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 xml:space="preserve">Reg. Atti Pubblici di FE 17/01/2013 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>al N. 509 Sez. 3</w:t>
            </w:r>
          </w:p>
          <w:p w:rsidR="00AB5C92" w:rsidRPr="00385F30" w:rsidRDefault="0077579C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hyperlink r:id="rId6" w:history="1">
              <w:r w:rsidR="00BC5566" w:rsidRPr="00BC5566">
                <w:rPr>
                  <w:rStyle w:val="Collegamentoipertestuale"/>
                  <w:rFonts w:cs="Arial"/>
                  <w:color w:val="0000FF"/>
                  <w:sz w:val="16"/>
                  <w:szCs w:val="20"/>
                </w:rPr>
                <w:t>www.stepconsapevole.it</w:t>
              </w:r>
            </w:hyperlink>
          </w:p>
        </w:tc>
      </w:tr>
    </w:tbl>
    <w:p w:rsidR="002920CC" w:rsidRDefault="002920CC">
      <w:pPr>
        <w:rPr>
          <w:lang w:val="en-US"/>
        </w:rPr>
      </w:pPr>
    </w:p>
    <w:p w:rsidR="00C85830" w:rsidRDefault="00220DA9" w:rsidP="00C8583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SCHEDA</w:t>
      </w:r>
      <w:r w:rsidR="00A53CA1">
        <w:rPr>
          <w:b/>
          <w:sz w:val="28"/>
          <w:lang w:val="en-US"/>
        </w:rPr>
        <w:t xml:space="preserve"> di VALUTAZIONE del TIROCINIO</w:t>
      </w:r>
    </w:p>
    <w:p w:rsidR="00C85830" w:rsidRDefault="00C85830" w:rsidP="00C85830">
      <w:pPr>
        <w:jc w:val="center"/>
        <w:rPr>
          <w:b/>
          <w:sz w:val="28"/>
          <w:lang w:val="en-US"/>
        </w:rPr>
      </w:pPr>
    </w:p>
    <w:p w:rsidR="00FE4D8C" w:rsidRPr="00FE4D8C" w:rsidRDefault="00FE4D8C" w:rsidP="00FE4D8C">
      <w:pPr>
        <w:rPr>
          <w:lang w:val="en-US"/>
        </w:rPr>
      </w:pPr>
      <w:r w:rsidRPr="00FE4D8C">
        <w:rPr>
          <w:b/>
          <w:lang w:val="en-US"/>
        </w:rPr>
        <w:t>Stage</w:t>
      </w:r>
      <w:r w:rsidRPr="00FE4D8C">
        <w:rPr>
          <w:lang w:val="en-US"/>
        </w:rPr>
        <w:t xml:space="preserve"> di (Nome e Cognome) effettuato dal 30 settembre al 18 marzo presso l’Associazione STEP di Ferrara.</w:t>
      </w:r>
    </w:p>
    <w:p w:rsidR="00FE4D8C" w:rsidRDefault="00FE4D8C" w:rsidP="00FE4D8C">
      <w:pPr>
        <w:rPr>
          <w:lang w:val="en-US"/>
        </w:rPr>
      </w:pPr>
      <w:r w:rsidRPr="00FE4D8C">
        <w:rPr>
          <w:b/>
          <w:lang w:val="en-US"/>
        </w:rPr>
        <w:t>Area di attività:</w:t>
      </w:r>
      <w:r w:rsidRPr="00FE4D8C">
        <w:rPr>
          <w:lang w:val="en-US"/>
        </w:rPr>
        <w:t xml:space="preserve"> counseling olistico, corporeo e relazionale</w:t>
      </w:r>
      <w:r>
        <w:rPr>
          <w:lang w:val="en-US"/>
        </w:rPr>
        <w:t>.</w:t>
      </w:r>
    </w:p>
    <w:p w:rsidR="00FE4D8C" w:rsidRDefault="00FE4D8C" w:rsidP="00FE4D8C">
      <w:pPr>
        <w:rPr>
          <w:lang w:val="en-US"/>
        </w:rPr>
      </w:pPr>
    </w:p>
    <w:p w:rsidR="00FE4D8C" w:rsidRDefault="00001BAA" w:rsidP="00FE4D8C">
      <w:pPr>
        <w:rPr>
          <w:lang w:val="en-US"/>
        </w:rPr>
      </w:pPr>
      <w:r>
        <w:rPr>
          <w:lang w:val="en-US"/>
        </w:rPr>
        <w:t>1</w:t>
      </w:r>
      <w:r w:rsidR="00FE4D8C">
        <w:rPr>
          <w:lang w:val="en-US"/>
        </w:rPr>
        <w:t>. Informazioni generali</w:t>
      </w:r>
    </w:p>
    <w:p w:rsidR="00FE4D8C" w:rsidRDefault="00001BAA" w:rsidP="00FE4D8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Alto</w:t>
      </w:r>
    </w:p>
    <w:p w:rsidR="00001BAA" w:rsidRDefault="00001BAA" w:rsidP="00FE4D8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Medio</w:t>
      </w:r>
    </w:p>
    <w:p w:rsidR="00001BAA" w:rsidRDefault="00001BAA" w:rsidP="00FE4D8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Basso</w:t>
      </w:r>
    </w:p>
    <w:p w:rsidR="00001BAA" w:rsidRDefault="00001BAA" w:rsidP="00FE4D8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Altro ____________________________________________________________________________</w:t>
      </w:r>
    </w:p>
    <w:p w:rsidR="00001BAA" w:rsidRDefault="00001BAA" w:rsidP="00001BAA">
      <w:pPr>
        <w:rPr>
          <w:lang w:val="en-US"/>
        </w:rPr>
      </w:pPr>
    </w:p>
    <w:p w:rsidR="00001BAA" w:rsidRDefault="00001BAA" w:rsidP="00001BAA">
      <w:pPr>
        <w:rPr>
          <w:lang w:val="en-US"/>
        </w:rPr>
      </w:pPr>
      <w:r>
        <w:rPr>
          <w:lang w:val="en-US"/>
        </w:rPr>
        <w:t>2. Rapporti interpersonali</w:t>
      </w:r>
    </w:p>
    <w:p w:rsidR="00001BAA" w:rsidRDefault="00001BAA" w:rsidP="00001BAA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Insoddisfacenti</w:t>
      </w:r>
    </w:p>
    <w:p w:rsidR="00001BAA" w:rsidRDefault="00001BAA" w:rsidP="00001BAA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Soddisfacenti</w:t>
      </w:r>
    </w:p>
    <w:p w:rsidR="00001BAA" w:rsidRDefault="00001BAA" w:rsidP="00001BAA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Buoni</w:t>
      </w:r>
    </w:p>
    <w:p w:rsidR="00001BAA" w:rsidRDefault="00001BAA" w:rsidP="00001BAA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Molto buoni</w:t>
      </w:r>
    </w:p>
    <w:p w:rsidR="00001BAA" w:rsidRDefault="00001BAA" w:rsidP="00001BAA">
      <w:pPr>
        <w:pStyle w:val="Paragrafoelenco"/>
        <w:rPr>
          <w:lang w:val="en-US"/>
        </w:rPr>
      </w:pPr>
    </w:p>
    <w:p w:rsidR="00001BAA" w:rsidRDefault="00001BAA" w:rsidP="00001BAA">
      <w:pPr>
        <w:rPr>
          <w:lang w:val="en-US"/>
        </w:rPr>
      </w:pPr>
      <w:r>
        <w:rPr>
          <w:lang w:val="en-US"/>
        </w:rPr>
        <w:t>3. Rapporti con il tutor</w:t>
      </w:r>
    </w:p>
    <w:p w:rsidR="00001BAA" w:rsidRDefault="00001BAA" w:rsidP="00001BAA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Insoddisfacenti</w:t>
      </w:r>
    </w:p>
    <w:p w:rsidR="00001BAA" w:rsidRDefault="00001BAA" w:rsidP="00001BAA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Soddisfacenti</w:t>
      </w:r>
    </w:p>
    <w:p w:rsidR="00001BAA" w:rsidRDefault="00001BAA" w:rsidP="00001BAA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Buoni</w:t>
      </w:r>
    </w:p>
    <w:p w:rsidR="00001BAA" w:rsidRDefault="00001BAA" w:rsidP="00001BAA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Molto buoni</w:t>
      </w:r>
    </w:p>
    <w:p w:rsidR="00001BAA" w:rsidRDefault="00001BAA" w:rsidP="00001BAA">
      <w:pPr>
        <w:rPr>
          <w:lang w:val="en-US"/>
        </w:rPr>
      </w:pPr>
    </w:p>
    <w:p w:rsidR="00001BAA" w:rsidRDefault="00001BAA" w:rsidP="00001BAA">
      <w:pPr>
        <w:rPr>
          <w:lang w:val="en-US"/>
        </w:rPr>
      </w:pPr>
      <w:r>
        <w:rPr>
          <w:lang w:val="en-US"/>
        </w:rPr>
        <w:t>4. Correlazione del progetto con l’esperienza del tirocinio</w:t>
      </w:r>
    </w:p>
    <w:p w:rsidR="00001BAA" w:rsidRDefault="00001BAA" w:rsidP="00001BAA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Alto</w:t>
      </w:r>
    </w:p>
    <w:p w:rsidR="00001BAA" w:rsidRDefault="00001BAA" w:rsidP="00001BAA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Medio</w:t>
      </w:r>
    </w:p>
    <w:p w:rsidR="00001BAA" w:rsidRDefault="00001BAA" w:rsidP="00001BAA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Basso</w:t>
      </w:r>
    </w:p>
    <w:p w:rsidR="00001BAA" w:rsidRDefault="00001BAA" w:rsidP="00001BAA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Altro</w:t>
      </w:r>
    </w:p>
    <w:p w:rsidR="00001BAA" w:rsidRDefault="00001BAA" w:rsidP="00001BAA">
      <w:pPr>
        <w:rPr>
          <w:lang w:val="en-US"/>
        </w:rPr>
      </w:pPr>
    </w:p>
    <w:p w:rsidR="00001BAA" w:rsidRDefault="00001BAA" w:rsidP="00001BAA">
      <w:pPr>
        <w:rPr>
          <w:lang w:val="en-US"/>
        </w:rPr>
      </w:pPr>
      <w:r>
        <w:rPr>
          <w:lang w:val="en-US"/>
        </w:rPr>
        <w:t>5. Criticità rilevate _______________________________________________________________________</w:t>
      </w:r>
    </w:p>
    <w:p w:rsidR="00001BAA" w:rsidRDefault="00001BAA" w:rsidP="00001BAA">
      <w:pPr>
        <w:rPr>
          <w:lang w:val="en-US"/>
        </w:rPr>
      </w:pPr>
    </w:p>
    <w:p w:rsidR="00001BAA" w:rsidRDefault="00001BAA" w:rsidP="00001BAA">
      <w:pPr>
        <w:rPr>
          <w:lang w:val="en-US"/>
        </w:rPr>
      </w:pPr>
    </w:p>
    <w:p w:rsidR="00001BAA" w:rsidRDefault="00001BAA" w:rsidP="00001BAA">
      <w:pPr>
        <w:rPr>
          <w:lang w:val="en-US"/>
        </w:rPr>
      </w:pPr>
      <w:r>
        <w:rPr>
          <w:lang w:val="en-US"/>
        </w:rPr>
        <w:t>6. Giudizio sull’utilità professionale del progetto realizzato durante il periodo del tirocinio</w:t>
      </w:r>
    </w:p>
    <w:p w:rsidR="00001BAA" w:rsidRDefault="00001BAA" w:rsidP="00001BAA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Molto buona</w:t>
      </w:r>
    </w:p>
    <w:p w:rsidR="00001BAA" w:rsidRDefault="00001BAA" w:rsidP="00001BAA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Buona</w:t>
      </w:r>
    </w:p>
    <w:p w:rsidR="00001BAA" w:rsidRDefault="00001BAA" w:rsidP="00001BAA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Soddisfacente</w:t>
      </w:r>
    </w:p>
    <w:p w:rsidR="00001BAA" w:rsidRDefault="00001BAA" w:rsidP="00001BAA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Insoddisfacente</w:t>
      </w:r>
    </w:p>
    <w:p w:rsidR="00001BAA" w:rsidRDefault="00001BAA" w:rsidP="00001BAA">
      <w:pPr>
        <w:rPr>
          <w:lang w:val="en-US"/>
        </w:rPr>
      </w:pPr>
    </w:p>
    <w:p w:rsidR="00001BAA" w:rsidRDefault="00001BAA" w:rsidP="00001BAA">
      <w:pPr>
        <w:rPr>
          <w:lang w:val="en-US"/>
        </w:rPr>
      </w:pPr>
      <w:r>
        <w:rPr>
          <w:lang w:val="en-US"/>
        </w:rPr>
        <w:t xml:space="preserve">7. </w:t>
      </w:r>
      <w:r w:rsidR="001E44AD">
        <w:rPr>
          <w:lang w:val="en-US"/>
        </w:rPr>
        <w:t>Q</w:t>
      </w:r>
      <w:r>
        <w:rPr>
          <w:lang w:val="en-US"/>
        </w:rPr>
        <w:t>uali sono I principali motivi di soddisfazione del tirocinio svolto?</w:t>
      </w:r>
      <w:r w:rsidR="001E44AD">
        <w:rPr>
          <w:lang w:val="en-US"/>
        </w:rPr>
        <w:t xml:space="preserve"> (sono possibili più risposte)</w:t>
      </w:r>
    </w:p>
    <w:p w:rsidR="001E44AD" w:rsidRDefault="001E44AD" w:rsidP="001E44AD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L’atteggiamento collaborativo</w:t>
      </w:r>
    </w:p>
    <w:p w:rsidR="001E44AD" w:rsidRDefault="001E44AD" w:rsidP="001E44AD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Il rapporto con i partecipanti</w:t>
      </w:r>
    </w:p>
    <w:p w:rsidR="001E44AD" w:rsidRDefault="001E44AD" w:rsidP="001E44AD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Il rapporto con i docenti</w:t>
      </w:r>
    </w:p>
    <w:p w:rsidR="001E44AD" w:rsidRDefault="001E44AD" w:rsidP="001E44AD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La correlazione tra attività svolta, crescita personale e obiettivi professionali personali.</w:t>
      </w:r>
    </w:p>
    <w:p w:rsidR="001E44AD" w:rsidRDefault="001E44AD" w:rsidP="001E44AD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Nessuno</w:t>
      </w:r>
    </w:p>
    <w:p w:rsidR="001E44AD" w:rsidRDefault="001E44AD" w:rsidP="001E44AD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Altro ____________________________________________________________________________</w:t>
      </w:r>
    </w:p>
    <w:p w:rsidR="001E44AD" w:rsidRDefault="001E44AD" w:rsidP="001E44AD">
      <w:pPr>
        <w:rPr>
          <w:lang w:val="en-US"/>
        </w:rPr>
      </w:pPr>
      <w:r>
        <w:rPr>
          <w:lang w:val="en-US"/>
        </w:rPr>
        <w:lastRenderedPageBreak/>
        <w:t>8. Ritiene che lo stage sia stato utile per verificare sul campo metodi e contenuti della propria formazione</w:t>
      </w:r>
    </w:p>
    <w:p w:rsidR="001E44AD" w:rsidRDefault="001E44AD" w:rsidP="001E44AD">
      <w:pPr>
        <w:pStyle w:val="Paragrafoelenco"/>
        <w:numPr>
          <w:ilvl w:val="0"/>
          <w:numId w:val="6"/>
        </w:numPr>
        <w:rPr>
          <w:lang w:val="en-US"/>
        </w:rPr>
      </w:pPr>
      <w:r>
        <w:rPr>
          <w:lang w:val="en-US"/>
        </w:rPr>
        <w:t>SI</w:t>
      </w:r>
    </w:p>
    <w:p w:rsidR="001E44AD" w:rsidRDefault="001E44AD" w:rsidP="001E44AD">
      <w:pPr>
        <w:pStyle w:val="Paragrafoelenco"/>
        <w:numPr>
          <w:ilvl w:val="0"/>
          <w:numId w:val="6"/>
        </w:numPr>
        <w:rPr>
          <w:lang w:val="en-US"/>
        </w:rPr>
      </w:pPr>
      <w:r>
        <w:rPr>
          <w:lang w:val="en-US"/>
        </w:rPr>
        <w:t>NO</w:t>
      </w:r>
    </w:p>
    <w:p w:rsidR="001E44AD" w:rsidRDefault="001E44AD" w:rsidP="001E44AD">
      <w:pPr>
        <w:rPr>
          <w:lang w:val="en-US"/>
        </w:rPr>
      </w:pPr>
    </w:p>
    <w:p w:rsidR="001E44AD" w:rsidRDefault="001E44AD" w:rsidP="001E44AD">
      <w:pPr>
        <w:rPr>
          <w:lang w:val="en-US"/>
        </w:rPr>
      </w:pPr>
      <w:r>
        <w:rPr>
          <w:lang w:val="en-US"/>
        </w:rPr>
        <w:t>9. In quali aree del comportamento o della comprensione ritiene di aver migliorato?</w:t>
      </w:r>
      <w:r w:rsidR="0077579C">
        <w:rPr>
          <w:lang w:val="en-US"/>
        </w:rPr>
        <w:t xml:space="preserve"> (Sono possibili più risposte</w:t>
      </w:r>
      <w:bookmarkStart w:id="0" w:name="_GoBack"/>
      <w:bookmarkEnd w:id="0"/>
    </w:p>
    <w:p w:rsidR="001E44AD" w:rsidRDefault="001E44AD" w:rsidP="001E44AD">
      <w:pPr>
        <w:numPr>
          <w:ilvl w:val="0"/>
          <w:numId w:val="7"/>
        </w:numPr>
      </w:pPr>
      <w:r>
        <w:t xml:space="preserve">Capacità ed efficienza intellettuale  </w:t>
      </w:r>
    </w:p>
    <w:p w:rsidR="001E44AD" w:rsidRDefault="001E44AD" w:rsidP="001E44AD">
      <w:pPr>
        <w:numPr>
          <w:ilvl w:val="0"/>
          <w:numId w:val="7"/>
        </w:numPr>
      </w:pPr>
      <w:r>
        <w:t>Il tipo di comprensione</w:t>
      </w:r>
    </w:p>
    <w:p w:rsidR="001E44AD" w:rsidRDefault="001E44AD" w:rsidP="001E44AD">
      <w:pPr>
        <w:numPr>
          <w:ilvl w:val="0"/>
          <w:numId w:val="7"/>
        </w:numPr>
      </w:pPr>
      <w:r>
        <w:t xml:space="preserve">Il potere di osservazione </w:t>
      </w:r>
    </w:p>
    <w:p w:rsidR="001E44AD" w:rsidRDefault="001E44AD" w:rsidP="001E44AD">
      <w:pPr>
        <w:numPr>
          <w:ilvl w:val="0"/>
          <w:numId w:val="7"/>
        </w:numPr>
      </w:pPr>
      <w:r>
        <w:t xml:space="preserve">Originalità di pensiero </w:t>
      </w:r>
    </w:p>
    <w:p w:rsidR="001E44AD" w:rsidRDefault="001E44AD" w:rsidP="00680D4E">
      <w:pPr>
        <w:numPr>
          <w:ilvl w:val="0"/>
          <w:numId w:val="7"/>
        </w:numPr>
      </w:pPr>
      <w:r>
        <w:t>Produttività</w:t>
      </w:r>
    </w:p>
    <w:p w:rsidR="001E44AD" w:rsidRDefault="001E44AD" w:rsidP="001E44AD">
      <w:pPr>
        <w:numPr>
          <w:ilvl w:val="0"/>
          <w:numId w:val="7"/>
        </w:numPr>
      </w:pPr>
      <w:r>
        <w:t xml:space="preserve">Ampiezza di interessi </w:t>
      </w:r>
    </w:p>
    <w:p w:rsidR="001E44AD" w:rsidRDefault="001E44AD" w:rsidP="00B079AE">
      <w:pPr>
        <w:numPr>
          <w:ilvl w:val="0"/>
          <w:numId w:val="7"/>
        </w:numPr>
      </w:pPr>
      <w:r>
        <w:t>Tonalità emotiva generale</w:t>
      </w:r>
    </w:p>
    <w:p w:rsidR="001E44AD" w:rsidRDefault="001E44AD" w:rsidP="009E21CB">
      <w:pPr>
        <w:numPr>
          <w:ilvl w:val="0"/>
          <w:numId w:val="7"/>
        </w:numPr>
      </w:pPr>
      <w:r>
        <w:t>Sentimento di sé</w:t>
      </w:r>
    </w:p>
    <w:p w:rsidR="001E44AD" w:rsidRDefault="001E44AD" w:rsidP="00146892">
      <w:pPr>
        <w:numPr>
          <w:ilvl w:val="0"/>
          <w:numId w:val="7"/>
        </w:numPr>
      </w:pPr>
      <w:r>
        <w:t>Rapporti con gli altri</w:t>
      </w:r>
    </w:p>
    <w:p w:rsidR="001E44AD" w:rsidRDefault="001E44AD" w:rsidP="001E44AD">
      <w:pPr>
        <w:numPr>
          <w:ilvl w:val="0"/>
          <w:numId w:val="7"/>
        </w:numPr>
      </w:pPr>
      <w:r>
        <w:t xml:space="preserve">Modi di reagire a stress emotivi  </w:t>
      </w:r>
    </w:p>
    <w:p w:rsidR="001E44AD" w:rsidRDefault="001E44AD" w:rsidP="001E44AD">
      <w:pPr>
        <w:numPr>
          <w:ilvl w:val="0"/>
          <w:numId w:val="7"/>
        </w:numPr>
      </w:pPr>
      <w:r>
        <w:t>Controllo degli impulsi emotivi</w:t>
      </w:r>
    </w:p>
    <w:p w:rsidR="001E44AD" w:rsidRDefault="001E44AD" w:rsidP="000E11F5">
      <w:pPr>
        <w:numPr>
          <w:ilvl w:val="0"/>
          <w:numId w:val="7"/>
        </w:numPr>
      </w:pPr>
      <w:r>
        <w:t>Forza dell’Io</w:t>
      </w:r>
    </w:p>
    <w:p w:rsidR="001E44AD" w:rsidRPr="001E44AD" w:rsidRDefault="001E44AD" w:rsidP="00B45E17">
      <w:pPr>
        <w:numPr>
          <w:ilvl w:val="0"/>
          <w:numId w:val="7"/>
        </w:numPr>
        <w:rPr>
          <w:lang w:val="en-US"/>
        </w:rPr>
      </w:pPr>
      <w:r>
        <w:t>Zone conflittuali</w:t>
      </w:r>
    </w:p>
    <w:p w:rsidR="001E44AD" w:rsidRDefault="001E44AD" w:rsidP="00B45E17">
      <w:pPr>
        <w:numPr>
          <w:ilvl w:val="0"/>
          <w:numId w:val="7"/>
        </w:numPr>
        <w:rPr>
          <w:lang w:val="en-US"/>
        </w:rPr>
      </w:pPr>
      <w:r>
        <w:t xml:space="preserve">Difese.  </w:t>
      </w:r>
      <w:r w:rsidRPr="001E44AD">
        <w:rPr>
          <w:lang w:val="en-US"/>
        </w:rPr>
        <w:t xml:space="preserve"> </w:t>
      </w:r>
    </w:p>
    <w:p w:rsidR="00FA0E3F" w:rsidRDefault="00FA0E3F" w:rsidP="00FA0E3F">
      <w:pPr>
        <w:rPr>
          <w:lang w:val="en-US"/>
        </w:rPr>
      </w:pPr>
    </w:p>
    <w:p w:rsidR="00FA0E3F" w:rsidRDefault="00FA0E3F" w:rsidP="00FA0E3F">
      <w:pPr>
        <w:rPr>
          <w:lang w:val="en-US"/>
        </w:rPr>
      </w:pPr>
      <w:r>
        <w:rPr>
          <w:lang w:val="en-US"/>
        </w:rPr>
        <w:t>10. Complessivamente, che giudizio darebbe dell’attività di tirocinio intrattenuto con l’associazione/ente?</w:t>
      </w:r>
    </w:p>
    <w:p w:rsidR="00FA0E3F" w:rsidRDefault="0077579C" w:rsidP="00FA0E3F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Del tutto insoddisfacente</w:t>
      </w:r>
    </w:p>
    <w:p w:rsidR="0077579C" w:rsidRDefault="0077579C" w:rsidP="00FA0E3F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Poco soddisfacente</w:t>
      </w:r>
    </w:p>
    <w:p w:rsidR="0077579C" w:rsidRDefault="0077579C" w:rsidP="00FA0E3F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Soddisfacente</w:t>
      </w:r>
    </w:p>
    <w:p w:rsidR="0077579C" w:rsidRDefault="0077579C" w:rsidP="00FA0E3F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Positivo e costruttivo</w:t>
      </w:r>
    </w:p>
    <w:p w:rsidR="0077579C" w:rsidRDefault="0077579C" w:rsidP="00FA0E3F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Molto utile</w:t>
      </w:r>
    </w:p>
    <w:p w:rsidR="0077579C" w:rsidRDefault="0077579C" w:rsidP="00FA0E3F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Altro ____________________________________________________________________________</w:t>
      </w:r>
    </w:p>
    <w:p w:rsidR="0077579C" w:rsidRDefault="0077579C" w:rsidP="0077579C">
      <w:pPr>
        <w:rPr>
          <w:lang w:val="en-US"/>
        </w:rPr>
      </w:pPr>
    </w:p>
    <w:p w:rsidR="0077579C" w:rsidRDefault="0077579C" w:rsidP="0077579C">
      <w:pPr>
        <w:rPr>
          <w:lang w:val="en-US"/>
        </w:rPr>
      </w:pPr>
      <w:r>
        <w:rPr>
          <w:lang w:val="en-US"/>
        </w:rPr>
        <w:t>11. Giudizio sintetico sul tirocinio</w:t>
      </w:r>
    </w:p>
    <w:p w:rsidR="0077579C" w:rsidRDefault="0077579C" w:rsidP="0077579C">
      <w:pPr>
        <w:rPr>
          <w:lang w:val="en-US"/>
        </w:rPr>
      </w:pPr>
    </w:p>
    <w:p w:rsidR="0077579C" w:rsidRDefault="0077579C" w:rsidP="0077579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____________________________________________________________________________</w:t>
      </w:r>
      <w:r>
        <w:rPr>
          <w:lang w:val="en-US"/>
        </w:rPr>
        <w:t>_____</w:t>
      </w:r>
    </w:p>
    <w:p w:rsidR="0077579C" w:rsidRDefault="0077579C" w:rsidP="0077579C">
      <w:pPr>
        <w:ind w:firstLine="708"/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77579C" w:rsidRDefault="0077579C" w:rsidP="0077579C">
      <w:pPr>
        <w:ind w:firstLine="708"/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77579C" w:rsidRPr="0077579C" w:rsidRDefault="0077579C" w:rsidP="0077579C">
      <w:pPr>
        <w:ind w:firstLine="708"/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77579C" w:rsidRDefault="0077579C" w:rsidP="0077579C">
      <w:pPr>
        <w:rPr>
          <w:lang w:val="en-US"/>
        </w:rPr>
      </w:pPr>
    </w:p>
    <w:p w:rsidR="0077579C" w:rsidRPr="0077579C" w:rsidRDefault="0077579C" w:rsidP="0077579C">
      <w:pPr>
        <w:rPr>
          <w:lang w:val="en-US"/>
        </w:rPr>
      </w:pPr>
    </w:p>
    <w:sectPr w:rsidR="0077579C" w:rsidRPr="0077579C" w:rsidSect="00385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4033"/>
    <w:multiLevelType w:val="hybridMultilevel"/>
    <w:tmpl w:val="279E53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248"/>
    <w:multiLevelType w:val="hybridMultilevel"/>
    <w:tmpl w:val="FACAC0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7CE7"/>
    <w:multiLevelType w:val="hybridMultilevel"/>
    <w:tmpl w:val="01F686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0A39"/>
    <w:multiLevelType w:val="hybridMultilevel"/>
    <w:tmpl w:val="9FE833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686A"/>
    <w:multiLevelType w:val="hybridMultilevel"/>
    <w:tmpl w:val="12524F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41568"/>
    <w:multiLevelType w:val="hybridMultilevel"/>
    <w:tmpl w:val="E6A4C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62B9A"/>
    <w:multiLevelType w:val="hybridMultilevel"/>
    <w:tmpl w:val="BF34E9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C0C1A"/>
    <w:multiLevelType w:val="hybridMultilevel"/>
    <w:tmpl w:val="EF52E3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CC"/>
    <w:rsid w:val="00001BAA"/>
    <w:rsid w:val="00041DFA"/>
    <w:rsid w:val="0008236D"/>
    <w:rsid w:val="000B770E"/>
    <w:rsid w:val="000C56FD"/>
    <w:rsid w:val="00156DC3"/>
    <w:rsid w:val="001E44AD"/>
    <w:rsid w:val="00220DA9"/>
    <w:rsid w:val="002244F5"/>
    <w:rsid w:val="00254ED5"/>
    <w:rsid w:val="002920CC"/>
    <w:rsid w:val="002C5DA6"/>
    <w:rsid w:val="00300C9B"/>
    <w:rsid w:val="00330E1B"/>
    <w:rsid w:val="003373ED"/>
    <w:rsid w:val="003859A0"/>
    <w:rsid w:val="00385F30"/>
    <w:rsid w:val="003E6A75"/>
    <w:rsid w:val="00424F00"/>
    <w:rsid w:val="00492073"/>
    <w:rsid w:val="005511AB"/>
    <w:rsid w:val="005C2A56"/>
    <w:rsid w:val="006451F8"/>
    <w:rsid w:val="006C71E1"/>
    <w:rsid w:val="00723979"/>
    <w:rsid w:val="00733BFD"/>
    <w:rsid w:val="00742DC5"/>
    <w:rsid w:val="0077579C"/>
    <w:rsid w:val="00802142"/>
    <w:rsid w:val="00803449"/>
    <w:rsid w:val="00814522"/>
    <w:rsid w:val="0084103B"/>
    <w:rsid w:val="008755C5"/>
    <w:rsid w:val="008B7F6D"/>
    <w:rsid w:val="00911162"/>
    <w:rsid w:val="00935B86"/>
    <w:rsid w:val="009A13D1"/>
    <w:rsid w:val="009A245A"/>
    <w:rsid w:val="009D4D98"/>
    <w:rsid w:val="009E7BF1"/>
    <w:rsid w:val="00A53CA1"/>
    <w:rsid w:val="00A67189"/>
    <w:rsid w:val="00AA6F04"/>
    <w:rsid w:val="00AB4D00"/>
    <w:rsid w:val="00AB5C92"/>
    <w:rsid w:val="00AC41D7"/>
    <w:rsid w:val="00AE55AC"/>
    <w:rsid w:val="00B037B2"/>
    <w:rsid w:val="00B045CE"/>
    <w:rsid w:val="00B34EA8"/>
    <w:rsid w:val="00B81A26"/>
    <w:rsid w:val="00BA2757"/>
    <w:rsid w:val="00BB7D9F"/>
    <w:rsid w:val="00BC5566"/>
    <w:rsid w:val="00BD76C0"/>
    <w:rsid w:val="00C35265"/>
    <w:rsid w:val="00C8504E"/>
    <w:rsid w:val="00C85830"/>
    <w:rsid w:val="00CB7F56"/>
    <w:rsid w:val="00D22854"/>
    <w:rsid w:val="00D50D07"/>
    <w:rsid w:val="00D77A13"/>
    <w:rsid w:val="00DB0EB6"/>
    <w:rsid w:val="00E17726"/>
    <w:rsid w:val="00E42FBD"/>
    <w:rsid w:val="00E50A08"/>
    <w:rsid w:val="00E6762C"/>
    <w:rsid w:val="00E95886"/>
    <w:rsid w:val="00EC10C7"/>
    <w:rsid w:val="00F50549"/>
    <w:rsid w:val="00F549D6"/>
    <w:rsid w:val="00FA0E3F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5052"/>
  <w15:docId w15:val="{801E708D-C5C1-4269-B160-1A1BC33A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20C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0C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0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5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5C5"/>
    <w:rPr>
      <w:rFonts w:ascii="Segoe UI" w:hAnsi="Segoe UI" w:cs="Segoe UI"/>
      <w:sz w:val="18"/>
      <w:szCs w:val="18"/>
    </w:rPr>
  </w:style>
  <w:style w:type="paragraph" w:styleId="PreformattatoHTML">
    <w:name w:val="HTML Preformatted"/>
    <w:link w:val="PreformattatoHTMLCarattere"/>
    <w:unhideWhenUsed/>
    <w:rsid w:val="0055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kern w:val="2"/>
      <w:sz w:val="20"/>
      <w:szCs w:val="20"/>
      <w:lang w:eastAsia="hi-IN" w:bidi="hi-IN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511AB"/>
    <w:rPr>
      <w:rFonts w:ascii="Courier New" w:eastAsia="ヒラギノ角ゴ Pro W3" w:hAnsi="Courier New" w:cs="Times New Roman"/>
      <w:color w:val="000000"/>
      <w:kern w:val="2"/>
      <w:sz w:val="20"/>
      <w:szCs w:val="20"/>
      <w:lang w:eastAsia="hi-IN" w:bidi="hi-IN"/>
    </w:rPr>
  </w:style>
  <w:style w:type="paragraph" w:styleId="Corpodeltesto2">
    <w:name w:val="Body Text 2"/>
    <w:link w:val="Corpodeltesto2Carattere"/>
    <w:semiHidden/>
    <w:unhideWhenUsed/>
    <w:rsid w:val="005511AB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Cs w:val="20"/>
      <w:lang w:eastAsia="hi-IN" w:bidi="hi-I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11AB"/>
    <w:rPr>
      <w:rFonts w:ascii="Times New Roman" w:eastAsia="ヒラギノ角ゴ Pro W3" w:hAnsi="Times New Roman" w:cs="Times New Roman"/>
      <w:color w:val="000000"/>
      <w:kern w:val="2"/>
      <w:szCs w:val="20"/>
      <w:lang w:eastAsia="hi-IN" w:bidi="hi-IN"/>
    </w:rPr>
  </w:style>
  <w:style w:type="paragraph" w:styleId="Paragrafoelenco">
    <w:name w:val="List Paragraph"/>
    <w:basedOn w:val="Normale"/>
    <w:uiPriority w:val="34"/>
    <w:qFormat/>
    <w:rsid w:val="00FE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orenzo%20Manfredini\Documents\Documents\Associazione%20Step%20consapevole\Mental%20Training%20Coaching%20idee%20programmi\Coaching%202013\TMC%20Programma%202013%2014\ECP%20Sicool\www.stepconsapevo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Manfredini</dc:creator>
  <cp:lastModifiedBy>Lorenzo Manfredini</cp:lastModifiedBy>
  <cp:revision>10</cp:revision>
  <cp:lastPrinted>2017-12-19T09:35:00Z</cp:lastPrinted>
  <dcterms:created xsi:type="dcterms:W3CDTF">2018-02-02T07:43:00Z</dcterms:created>
  <dcterms:modified xsi:type="dcterms:W3CDTF">2018-02-02T09:12:00Z</dcterms:modified>
</cp:coreProperties>
</file>